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eastAsia="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6825F3F3"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203C0">
              <w:rPr>
                <w:rFonts w:ascii="Calibri Light" w:hAnsi="Calibri Light" w:cs="Calibri Light"/>
                <w:b/>
                <w:color w:val="FFFFFF" w:themeColor="background1"/>
                <w:szCs w:val="20"/>
                <w:lang w:val="lt-LT"/>
              </w:rPr>
              <w:t>6</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1A0EDD" w:rsidP="003D0DA8">
            <w:pPr>
              <w:rPr>
                <w:rFonts w:ascii="Calibri Light" w:hAnsi="Calibri Light" w:cs="Calibri Light"/>
                <w:sz w:val="20"/>
                <w:szCs w:val="20"/>
                <w:lang w:val="lt-LT"/>
              </w:rPr>
            </w:pPr>
            <w:hyperlink r:id="rId14"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1A0EDD" w:rsidP="00CD1B34">
            <w:pPr>
              <w:rPr>
                <w:rFonts w:ascii="Calibri Light" w:hAnsi="Calibri Light" w:cs="Calibri Light"/>
                <w:color w:val="0000FF" w:themeColor="hyperlink"/>
                <w:sz w:val="20"/>
                <w:szCs w:val="20"/>
                <w:u w:val="single"/>
                <w:lang w:val="lt-LT"/>
              </w:rPr>
            </w:pPr>
            <w:hyperlink r:id="rId15"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6"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7"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82F66"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E82F66" w:rsidRDefault="00BD6C58" w:rsidP="00837376">
            <w:pPr>
              <w:rPr>
                <w:rFonts w:ascii="Calibri Light" w:hAnsi="Calibri Light" w:cs="Calibri Light"/>
                <w:sz w:val="20"/>
                <w:szCs w:val="20"/>
                <w:lang w:val="lt-LT"/>
              </w:rPr>
            </w:pPr>
            <w:r w:rsidRPr="00E82F66">
              <w:rPr>
                <w:rFonts w:ascii="Calibri Light" w:hAnsi="Calibri Light" w:cs="Calibri Light"/>
                <w:sz w:val="20"/>
                <w:szCs w:val="20"/>
                <w:lang w:val="lt-LT"/>
              </w:rPr>
              <w:t>Tiekėjo deklaracija dėl Tarybos Reglamente (ES) 2022/576 nustatytų sąlygų nebuvimo</w:t>
            </w:r>
          </w:p>
        </w:tc>
        <w:tc>
          <w:tcPr>
            <w:tcW w:w="3650" w:type="dxa"/>
            <w:tcMar>
              <w:left w:w="108" w:type="dxa"/>
            </w:tcMar>
            <w:vAlign w:val="center"/>
          </w:tcPr>
          <w:p w14:paraId="700590D4" w14:textId="4BDD8A66" w:rsidR="00BD6C58" w:rsidRPr="00E82F66" w:rsidRDefault="00271F35" w:rsidP="003D0DA8">
            <w:pPr>
              <w:pStyle w:val="Sraopastraipa"/>
              <w:ind w:left="0"/>
              <w:contextualSpacing w:val="0"/>
              <w:rPr>
                <w:rFonts w:ascii="Calibri Light" w:hAnsi="Calibri Light" w:cs="Calibri Light"/>
                <w:sz w:val="20"/>
                <w:szCs w:val="20"/>
                <w:lang w:val="lt-LT"/>
              </w:rPr>
            </w:pPr>
            <w:r w:rsidRPr="00E82F66">
              <w:rPr>
                <w:rFonts w:ascii="Calibri Light" w:hAnsi="Calibri Light" w:cs="Calibri Light"/>
                <w:sz w:val="20"/>
                <w:szCs w:val="20"/>
                <w:lang w:val="lt-LT"/>
              </w:rPr>
              <w:t>9</w:t>
            </w:r>
            <w:r w:rsidR="00BD6C58" w:rsidRPr="00E82F66">
              <w:rPr>
                <w:rFonts w:ascii="Calibri Light" w:hAnsi="Calibri Light" w:cs="Calibri Light"/>
                <w:sz w:val="20"/>
                <w:szCs w:val="20"/>
                <w:lang w:val="lt-LT"/>
              </w:rPr>
              <w:t xml:space="preserve"> </w:t>
            </w:r>
            <w:r w:rsidR="001672B8" w:rsidRPr="00E82F66">
              <w:rPr>
                <w:rFonts w:ascii="Calibri Light" w:hAnsi="Calibri Light" w:cs="Calibri Light"/>
                <w:sz w:val="20"/>
                <w:szCs w:val="20"/>
                <w:lang w:val="lt-LT"/>
              </w:rPr>
              <w:t>IA</w:t>
            </w:r>
            <w:r w:rsidR="00BD6C58" w:rsidRPr="00E82F66">
              <w:rPr>
                <w:rFonts w:ascii="Calibri Light" w:hAnsi="Calibri Light" w:cs="Calibri Light"/>
                <w:sz w:val="20"/>
                <w:szCs w:val="20"/>
                <w:lang w:val="lt-LT"/>
              </w:rPr>
              <w:t xml:space="preserve"> PD Deklaracija dėl ES 2022_576 </w:t>
            </w:r>
            <w:r w:rsidR="00BD6C58" w:rsidRPr="00E82F66">
              <w:rPr>
                <w:rFonts w:ascii="Calibri Light" w:hAnsi="Calibri Light" w:cs="Calibri Light"/>
                <w:i/>
                <w:sz w:val="20"/>
                <w:szCs w:val="20"/>
                <w:lang w:val="lt-LT"/>
              </w:rPr>
              <w:t>[jei taikoma]</w:t>
            </w:r>
          </w:p>
        </w:tc>
      </w:tr>
    </w:tbl>
    <w:p w14:paraId="2F81F44D" w14:textId="77777777" w:rsidR="006B2576" w:rsidRPr="00E82F66"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E82F66"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E82F66">
        <w:rPr>
          <w:rFonts w:ascii="Calibri Light" w:hAnsi="Calibri Light" w:cs="Calibri Light"/>
          <w:lang w:val="lt-LT"/>
        </w:rPr>
        <w:t xml:space="preserve">Tuo atveju, kai tikslinama pirkimo skelbime paskelbta informacija, </w:t>
      </w:r>
      <w:r w:rsidR="00FF05EA" w:rsidRPr="00E82F66">
        <w:rPr>
          <w:rFonts w:ascii="Calibri Light" w:hAnsi="Calibri Light" w:cs="Calibri Light"/>
          <w:lang w:val="lt-LT"/>
        </w:rPr>
        <w:t>atitinkamai patikslinamas skelbimas ir prireikus pratęsiamas pasiūlymų pateikimo terminas protingumo kriterijų atitinkančiu laikotarpiu, per kurį tiekėjai, rengdami pasiūlymus, galėtų atsižvelgti į patikslinimus</w:t>
      </w:r>
      <w:r w:rsidRPr="00E82F66">
        <w:rPr>
          <w:rFonts w:ascii="Calibri Light" w:hAnsi="Calibri Light" w:cs="Calibri Light"/>
          <w:lang w:val="lt-LT"/>
        </w:rPr>
        <w:t>.</w:t>
      </w:r>
    </w:p>
    <w:p w14:paraId="2E244BCF" w14:textId="77777777" w:rsidR="006B2576" w:rsidRPr="00E82F66"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E82F66">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8"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9"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20"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E82F66"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82F66">
        <w:rPr>
          <w:rFonts w:ascii="Calibri Light" w:hAnsi="Calibri Light" w:cs="Calibri Light"/>
          <w:lang w:val="lt-LT"/>
        </w:rPr>
        <w:t>E</w:t>
      </w:r>
      <w:r w:rsidR="00CD1B34" w:rsidRPr="00E82F66">
        <w:rPr>
          <w:rFonts w:ascii="Calibri Light" w:hAnsi="Calibri Light" w:cs="Calibri Light"/>
          <w:lang w:val="lt-LT"/>
        </w:rPr>
        <w:t>BVPD deklaracija yra privaloma</w:t>
      </w:r>
      <w:r w:rsidR="005F195C" w:rsidRPr="00E82F66">
        <w:rPr>
          <w:rFonts w:ascii="Calibri Light" w:hAnsi="Calibri Light" w:cs="Calibri Light"/>
          <w:lang w:val="lt-LT"/>
        </w:rPr>
        <w:t>. Šiuo dokumentu tiekėjai deklaruoja jog atitinka pirkimo dokumentuose nustatytus kvalifikacijos reikalavimus, o taip pat, kad nėra jų pašalinimo iš pirkimo pagrindų. Kai naudojamas EBVPD, dalyviams kartu su pasiūlymu nebereikia pateikti visų įrodomųjų dokumentų - EBVPD naudojamas kaip preliminarus įrodymas, o įrodančių dokumentų reikalaujama tik iš galimo laimėtojo.</w:t>
      </w:r>
      <w:r w:rsidR="00CD1B34" w:rsidRPr="00E82F66">
        <w:rPr>
          <w:rFonts w:ascii="Calibri Light" w:hAnsi="Calibri Light" w:cs="Calibri Light"/>
          <w:lang w:val="lt-LT"/>
        </w:rPr>
        <w:t xml:space="preserve"> </w:t>
      </w:r>
      <w:r w:rsidR="005F195C" w:rsidRPr="00E82F66">
        <w:rPr>
          <w:rFonts w:ascii="Calibri Light" w:hAnsi="Calibri Light" w:cs="Calibri Light"/>
          <w:lang w:val="lt-LT"/>
        </w:rPr>
        <w:t>U</w:t>
      </w:r>
      <w:r w:rsidR="00CD1B34" w:rsidRPr="00E82F66">
        <w:rPr>
          <w:rFonts w:ascii="Calibri Light" w:hAnsi="Calibri Light" w:cs="Calibri Light"/>
          <w:lang w:val="lt-LT"/>
        </w:rPr>
        <w:t xml:space="preserve">ž </w:t>
      </w:r>
      <w:r w:rsidR="005F195C" w:rsidRPr="00E82F66">
        <w:rPr>
          <w:rFonts w:ascii="Calibri Light" w:hAnsi="Calibri Light" w:cs="Calibri Light"/>
          <w:lang w:val="lt-LT"/>
        </w:rPr>
        <w:t xml:space="preserve">EBVPD </w:t>
      </w:r>
      <w:r w:rsidR="00CD1B34" w:rsidRPr="00E82F66">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w:t>
      </w:r>
      <w:r w:rsidRPr="00E82F66">
        <w:rPr>
          <w:rFonts w:ascii="Calibri Light" w:hAnsi="Calibri Light" w:cs="Calibri Light"/>
          <w:i/>
          <w:lang w:val="lt-LT"/>
        </w:rPr>
        <w:t xml:space="preserve">nurodytu atveju pateikti nurodytus patvirtinančius dokumentus kiekvienas ūkio subjektų grupės narys ir kiti ūkio subjektai, kurių </w:t>
      </w:r>
      <w:r w:rsidRPr="00E82F66">
        <w:rPr>
          <w:rFonts w:ascii="Calibri Light" w:hAnsi="Calibri Light" w:cs="Calibri Light"/>
          <w:i/>
          <w:noProof/>
          <w:lang w:val="lt-LT"/>
        </w:rPr>
        <w:t>pajėgumais</w:t>
      </w:r>
      <w:r w:rsidRPr="00E82F66">
        <w:rPr>
          <w:rFonts w:ascii="Calibri Light" w:hAnsi="Calibri Light" w:cs="Calibri Light"/>
          <w:i/>
          <w:lang w:val="lt-LT"/>
        </w:rPr>
        <w:t xml:space="preserve"> remiamasi, atskirai</w:t>
      </w:r>
      <w:r w:rsidR="009F20E4" w:rsidRPr="00E82F66">
        <w:rPr>
          <w:rFonts w:ascii="Calibri Light" w:hAnsi="Calibri Light" w:cs="Calibri Light"/>
          <w:i/>
          <w:lang w:val="lt-LT"/>
        </w:rPr>
        <w:t xml:space="preserve"> (supaprastintų pirkimų atveju – reikalaujama tik tuomet, kai  perkančioji organizacija turi pagrįstų abejonių dėl j</w:t>
      </w:r>
      <w:r w:rsidR="00B14115" w:rsidRPr="00E82F66">
        <w:rPr>
          <w:rFonts w:ascii="Calibri Light" w:hAnsi="Calibri Light" w:cs="Calibri Light"/>
          <w:i/>
          <w:lang w:val="lt-LT"/>
        </w:rPr>
        <w:t>ų</w:t>
      </w:r>
      <w:r w:rsidR="009F20E4" w:rsidRPr="00E82F66">
        <w:rPr>
          <w:rFonts w:ascii="Calibri Light" w:hAnsi="Calibri Light" w:cs="Calibri Light"/>
          <w:i/>
          <w:lang w:val="lt-LT"/>
        </w:rPr>
        <w:t xml:space="preserve"> patikimumo)</w:t>
      </w:r>
      <w:r w:rsidR="00DE0C48" w:rsidRPr="00E82F66">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E82F66">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sidRPr="00177CBC">
        <w:rPr>
          <w:rFonts w:ascii="Calibri Light" w:hAnsi="Calibri Light" w:cs="Calibri Light"/>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679C229F" w:rsidR="003D67B9" w:rsidRPr="00E82F66"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kitas ūkio subjektas, kurio pajėgumais tiekėjas remiasi, siekdamas atitikti SS nustatytus kvalifikacijos reikalavimus, netenkina SS jam keliamų kvalifikacijos reikalavimų arba jo padėtis atitinka bent vieną SS nustatytą pašalinimo pagrindą, </w:t>
      </w:r>
      <w:r w:rsidRPr="00E82F66">
        <w:rPr>
          <w:rFonts w:ascii="Calibri Light" w:hAnsi="Calibri Light" w:cs="Calibri Light"/>
          <w:lang w:val="lt-LT"/>
        </w:rPr>
        <w:t>Komisija reikalaus per</w:t>
      </w:r>
      <w:r w:rsidR="00F24BF5">
        <w:rPr>
          <w:rFonts w:ascii="Calibri Light" w:hAnsi="Calibri Light" w:cs="Calibri Light"/>
          <w:lang w:val="lt-LT"/>
        </w:rPr>
        <w:t xml:space="preserve"> 5 darbo dienas</w:t>
      </w:r>
      <w:r w:rsidRPr="00E82F66">
        <w:rPr>
          <w:rFonts w:ascii="Calibri Light" w:hAnsi="Calibri Light" w:cs="Calibri Light"/>
          <w:lang w:val="lt-LT"/>
        </w:rPr>
        <w:t xml:space="preserve">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A62882"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2882">
        <w:rPr>
          <w:rFonts w:ascii="Calibri Light" w:hAnsi="Calibri Light" w:cs="Calibri Light"/>
          <w:lang w:val="lt-LT"/>
        </w:rPr>
        <w:t xml:space="preserve">Pirkimo vykdytojas </w:t>
      </w:r>
      <w:r w:rsidR="006B2576" w:rsidRPr="00A62882">
        <w:rPr>
          <w:rFonts w:ascii="Calibri Light" w:hAnsi="Calibri Light" w:cs="Calibri Light"/>
          <w:lang w:val="lt-LT"/>
        </w:rPr>
        <w:t>netikrina, ar nėra subtiekėjų</w:t>
      </w:r>
      <w:r w:rsidR="00587B79" w:rsidRPr="00A62882">
        <w:rPr>
          <w:rFonts w:ascii="Calibri Light" w:hAnsi="Calibri Light" w:cs="Calibri Light"/>
          <w:lang w:val="lt-LT"/>
        </w:rPr>
        <w:t xml:space="preserve"> </w:t>
      </w:r>
      <w:r w:rsidR="006B2576" w:rsidRPr="00A62882">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6D0FD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teikdamas pasiūlymą turėtų įvertinti galimų trikdžių (interneto ryšio greitis, interneto ryšio nutrūkimas, elektros srovės tiekimo sutrikimas, kompiuterizuotos darbo vietos nustatymų pakeitimas, </w:t>
      </w:r>
      <w:r w:rsidRPr="006D0FDF">
        <w:rPr>
          <w:rFonts w:ascii="Calibri Light" w:hAnsi="Calibri Light" w:cs="Calibri Light"/>
          <w:lang w:val="lt-LT"/>
        </w:rPr>
        <w:t>sistemos darbo sulėtėjimas, trečiųjų šalių informacinių sistemų pralaidumas, greitaveika ir t.t.) riziką ir skirti pakankamai laiko pasiūlymo ar patikslinimo pateikimui.</w:t>
      </w:r>
    </w:p>
    <w:p w14:paraId="1868CC88" w14:textId="77777777" w:rsidR="006B2576" w:rsidRPr="006D0FD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D0FDF">
        <w:rPr>
          <w:rFonts w:ascii="Calibri Light" w:hAnsi="Calibri Light" w:cs="Calibri Light"/>
          <w:lang w:val="lt-LT"/>
        </w:rPr>
        <w:t>Pasiūlymas turi būti pateiktas CVP IS priemonėmis. Pateiktas kitais būdais pasiūlymas nebus vertinamas.</w:t>
      </w:r>
    </w:p>
    <w:p w14:paraId="077B4365" w14:textId="0DAE944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r w:rsidR="006E15E3">
        <w:rPr>
          <w:rFonts w:ascii="Calibri Light" w:hAnsi="Calibri Light" w:cs="Calibri Light"/>
          <w:lang w:val="lt-LT"/>
        </w:rPr>
        <w:t xml:space="preserve"> </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21"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6BE90D25" w:rsidR="006B2576" w:rsidRPr="00E82F66" w:rsidRDefault="00F24BF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Jei t</w:t>
      </w:r>
      <w:r w:rsidR="006B2576" w:rsidRPr="00E82F66">
        <w:rPr>
          <w:rFonts w:ascii="Calibri Light" w:hAnsi="Calibri Light" w:cs="Calibri Light"/>
          <w:lang w:val="lt-LT"/>
        </w:rPr>
        <w: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20682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6822">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514FF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lang w:val="lt-LT"/>
        </w:rPr>
        <w:t xml:space="preserve">Pasiūlymas galioja tiekėjo nurodytą laiką, tačiau pasiūlymas privalo galioti </w:t>
      </w:r>
      <w:r w:rsidRPr="00514FFC">
        <w:rPr>
          <w:rFonts w:ascii="Calibri Light" w:hAnsi="Calibri Light" w:cs="Calibri Light"/>
          <w:b/>
          <w:lang w:val="lt-LT"/>
        </w:rPr>
        <w:t xml:space="preserve">ne trumpiau nei </w:t>
      </w:r>
      <w:r w:rsidR="006324B3" w:rsidRPr="00514FFC">
        <w:rPr>
          <w:rFonts w:ascii="Calibri Light" w:hAnsi="Calibri Light" w:cs="Calibri Light"/>
          <w:b/>
          <w:lang w:val="lt-LT"/>
        </w:rPr>
        <w:t>5</w:t>
      </w:r>
      <w:r w:rsidRPr="00514FFC">
        <w:rPr>
          <w:rFonts w:ascii="Calibri Light" w:hAnsi="Calibri Light" w:cs="Calibri Light"/>
          <w:b/>
          <w:lang w:val="lt-LT"/>
        </w:rPr>
        <w:t> (</w:t>
      </w:r>
      <w:r w:rsidR="006324B3" w:rsidRPr="00514FFC">
        <w:rPr>
          <w:rFonts w:ascii="Calibri Light" w:hAnsi="Calibri Light" w:cs="Calibri Light"/>
          <w:b/>
          <w:lang w:val="lt-LT"/>
        </w:rPr>
        <w:t>penkis</w:t>
      </w:r>
      <w:r w:rsidRPr="00514FFC">
        <w:rPr>
          <w:rFonts w:ascii="Calibri Light" w:hAnsi="Calibri Light" w:cs="Calibri Light"/>
          <w:b/>
          <w:lang w:val="lt-LT"/>
        </w:rPr>
        <w:t>) mėnesius nuo pasiūlymų pateikimo galutinio termino dienos</w:t>
      </w:r>
      <w:r w:rsidR="00C4540F" w:rsidRPr="00514FFC">
        <w:rPr>
          <w:rFonts w:ascii="Calibri Light" w:hAnsi="Calibri Light" w:cs="Calibri Light"/>
          <w:b/>
          <w:lang w:val="lt-LT"/>
        </w:rPr>
        <w:t>, nebent SS nurodyta kitaip</w:t>
      </w:r>
      <w:r w:rsidRPr="00514FFC">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2"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3FD730E4"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w:t>
      </w:r>
      <w:r w:rsidR="00F24BF5" w:rsidRPr="00F24BF5">
        <w:rPr>
          <w:rFonts w:ascii="Calibri Light" w:eastAsia="Calibri" w:hAnsi="Calibri Light" w:cs="Calibri Light"/>
          <w:iCs/>
          <w:lang w:val="lt-LT"/>
        </w:rPr>
        <w:t xml:space="preserve"> </w:t>
      </w:r>
      <w:r w:rsidR="00F24BF5">
        <w:rPr>
          <w:rFonts w:ascii="Calibri Light" w:eastAsia="Calibri" w:hAnsi="Calibri Light" w:cs="Calibri Light"/>
          <w:iCs/>
          <w:lang w:val="lt-LT"/>
        </w:rPr>
        <w:t>(pateikiant užpildytą 6 IA PD FK formą</w:t>
      </w:r>
      <w:r w:rsidR="0039024E">
        <w:rPr>
          <w:rFonts w:ascii="Calibri Light" w:eastAsia="Calibri" w:hAnsi="Calibri Light" w:cs="Calibri Light"/>
          <w:iCs/>
          <w:lang w:val="lt-LT"/>
        </w:rPr>
        <w:t xml:space="preserve"> </w:t>
      </w:r>
      <w:r w:rsidR="0039024E">
        <w:rPr>
          <w:rFonts w:ascii="Calibri Light" w:hAnsi="Calibri Light" w:cs="Calibri Light"/>
          <w:color w:val="000000"/>
        </w:rPr>
        <w:t>[jei taikoma]</w:t>
      </w:r>
      <w:r w:rsidRPr="00C425FB">
        <w:rPr>
          <w:rFonts w:ascii="Calibri Light" w:hAnsi="Calibri Light" w:cs="Calibri Light"/>
          <w:color w:val="000000" w:themeColor="text1"/>
          <w:lang w:val="lt-LT"/>
        </w:rPr>
        <w:t>,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514FF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 xml:space="preserve">Susipažinimas su gautais pasiūlymais vyksta po pasiūlymų pateikimo termino. Susipažinimo su CVP IS </w:t>
      </w:r>
      <w:r w:rsidRPr="00514FFC">
        <w:rPr>
          <w:rFonts w:ascii="Calibri Light" w:hAnsi="Calibri Light" w:cs="Calibri Light"/>
          <w:lang w:val="lt-LT"/>
        </w:rPr>
        <w:t>priemonėmis gautais pasiūlymais data nurodyta SS.</w:t>
      </w:r>
    </w:p>
    <w:p w14:paraId="75E6FFA9" w14:textId="77777777" w:rsidR="006B2576" w:rsidRPr="00514FF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514FFC"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bCs/>
          <w:lang w:val="lt-LT"/>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F20D5D"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w:t>
      </w:r>
      <w:r w:rsidRPr="00F20D5D">
        <w:rPr>
          <w:rFonts w:ascii="Calibri Light" w:hAnsi="Calibri Light" w:cs="Calibri Light"/>
          <w:i/>
          <w:lang w:val="lt-LT"/>
        </w:rPr>
        <w:t>neįprastai mažos kainos ar sąnaudų pagrįstumo įrodymų;</w:t>
      </w:r>
    </w:p>
    <w:p w14:paraId="0E1D0256" w14:textId="77777777" w:rsidR="006B2576" w:rsidRPr="00F20D5D"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20D5D">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4B189A"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4B189A">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4B189A">
        <w:rPr>
          <w:rStyle w:val="cf31"/>
          <w:rFonts w:ascii="Calibri Light" w:eastAsiaTheme="majorEastAsia" w:hAnsi="Calibri Light" w:cs="Calibri Light"/>
          <w:sz w:val="22"/>
          <w:szCs w:val="22"/>
          <w:lang w:val="lt-LT"/>
        </w:rPr>
        <w:t>nurodyto subjekto vardu ar jo nurodymu;</w:t>
      </w:r>
    </w:p>
    <w:p w14:paraId="27367082" w14:textId="7FB51745" w:rsidR="000A6F20" w:rsidRPr="004B189A"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4B189A">
        <w:rPr>
          <w:rStyle w:val="cf31"/>
          <w:rFonts w:ascii="Calibri Light" w:eastAsiaTheme="majorEastAsia" w:hAnsi="Calibri Light" w:cs="Calibri Light"/>
          <w:i/>
          <w:iCs/>
          <w:sz w:val="22"/>
          <w:szCs w:val="22"/>
          <w:lang w:val="lt-LT"/>
        </w:rPr>
        <w:t>m), n),</w:t>
      </w:r>
      <w:r w:rsidR="002C5C13" w:rsidRPr="004B189A">
        <w:rPr>
          <w:rStyle w:val="cf31"/>
          <w:rFonts w:ascii="Calibri Light" w:eastAsiaTheme="majorEastAsia" w:hAnsi="Calibri Light" w:cs="Calibri Light"/>
          <w:i/>
          <w:iCs/>
          <w:sz w:val="22"/>
          <w:szCs w:val="22"/>
          <w:lang w:val="lt-LT"/>
        </w:rPr>
        <w:t xml:space="preserve"> o</w:t>
      </w:r>
      <w:r w:rsidRPr="004B189A">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4B189A">
        <w:rPr>
          <w:rStyle w:val="cf21"/>
          <w:rFonts w:ascii="Calibri Light" w:hAnsi="Calibri Light" w:cs="Calibri Light"/>
          <w:b w:val="0"/>
          <w:bCs w:val="0"/>
          <w:i/>
          <w:iCs/>
          <w:sz w:val="22"/>
          <w:szCs w:val="22"/>
          <w:lang w:val="lt-LT"/>
        </w:rPr>
        <w:t>tenka daugiau kaip 10 %</w:t>
      </w:r>
      <w:r w:rsidRPr="004B189A">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4"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5"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6"/>
      <w:footerReference w:type="default" r:id="rId27"/>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8B909" w14:textId="77777777" w:rsidR="00B1081C" w:rsidRDefault="00B1081C">
      <w:pPr>
        <w:spacing w:after="0" w:line="240" w:lineRule="auto"/>
      </w:pPr>
      <w:r>
        <w:separator/>
      </w:r>
    </w:p>
  </w:endnote>
  <w:endnote w:type="continuationSeparator" w:id="0">
    <w:p w14:paraId="424694F4" w14:textId="77777777" w:rsidR="00B1081C" w:rsidRDefault="00B1081C">
      <w:pPr>
        <w:spacing w:after="0" w:line="240" w:lineRule="auto"/>
      </w:pPr>
      <w:r>
        <w:continuationSeparator/>
      </w:r>
    </w:p>
  </w:endnote>
  <w:endnote w:type="continuationNotice" w:id="1">
    <w:p w14:paraId="625A77E8" w14:textId="77777777" w:rsidR="00B1081C" w:rsidRDefault="00B10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4102D4">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4102D4">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7C3E" w14:textId="77777777" w:rsidR="00B1081C" w:rsidRDefault="00B1081C">
      <w:pPr>
        <w:spacing w:after="0" w:line="240" w:lineRule="auto"/>
      </w:pPr>
      <w:r>
        <w:separator/>
      </w:r>
    </w:p>
  </w:footnote>
  <w:footnote w:type="continuationSeparator" w:id="0">
    <w:p w14:paraId="7B76E8DD" w14:textId="77777777" w:rsidR="00B1081C" w:rsidRDefault="00B1081C">
      <w:pPr>
        <w:spacing w:after="0" w:line="240" w:lineRule="auto"/>
      </w:pPr>
      <w:r>
        <w:continuationSeparator/>
      </w:r>
    </w:p>
  </w:footnote>
  <w:footnote w:type="continuationNotice" w:id="1">
    <w:p w14:paraId="21B420B8" w14:textId="77777777" w:rsidR="00B1081C" w:rsidRDefault="00B10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trackRevisions/>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5AE0"/>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C57"/>
    <w:rsid w:val="00084F44"/>
    <w:rsid w:val="00091764"/>
    <w:rsid w:val="00093E68"/>
    <w:rsid w:val="0009461F"/>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2FEF"/>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77CBC"/>
    <w:rsid w:val="001805D0"/>
    <w:rsid w:val="00181D50"/>
    <w:rsid w:val="0018547A"/>
    <w:rsid w:val="001912C8"/>
    <w:rsid w:val="00197F37"/>
    <w:rsid w:val="001A0342"/>
    <w:rsid w:val="001A0EDD"/>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6822"/>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54E55"/>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2352"/>
    <w:rsid w:val="003150D0"/>
    <w:rsid w:val="00315C1B"/>
    <w:rsid w:val="003203C0"/>
    <w:rsid w:val="003220BF"/>
    <w:rsid w:val="003236D0"/>
    <w:rsid w:val="00330136"/>
    <w:rsid w:val="00332A5E"/>
    <w:rsid w:val="00333397"/>
    <w:rsid w:val="00334A5F"/>
    <w:rsid w:val="00340F61"/>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86245"/>
    <w:rsid w:val="0039024E"/>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02D4"/>
    <w:rsid w:val="00411B2F"/>
    <w:rsid w:val="00415814"/>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A6753"/>
    <w:rsid w:val="004B189A"/>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4FFC"/>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5D6F"/>
    <w:rsid w:val="005D66B8"/>
    <w:rsid w:val="005E0BAE"/>
    <w:rsid w:val="005E29DF"/>
    <w:rsid w:val="005E4D5C"/>
    <w:rsid w:val="005E5559"/>
    <w:rsid w:val="005F195C"/>
    <w:rsid w:val="005F4BDE"/>
    <w:rsid w:val="00600690"/>
    <w:rsid w:val="006040FD"/>
    <w:rsid w:val="00610EED"/>
    <w:rsid w:val="00611D60"/>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54E"/>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C569F"/>
    <w:rsid w:val="006D0FDF"/>
    <w:rsid w:val="006D244B"/>
    <w:rsid w:val="006D305F"/>
    <w:rsid w:val="006E0C80"/>
    <w:rsid w:val="006E0ED2"/>
    <w:rsid w:val="006E15E3"/>
    <w:rsid w:val="006E510A"/>
    <w:rsid w:val="006E6A7E"/>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4788E"/>
    <w:rsid w:val="00750EC2"/>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36DE"/>
    <w:rsid w:val="00834A69"/>
    <w:rsid w:val="00837376"/>
    <w:rsid w:val="008430BA"/>
    <w:rsid w:val="00844D2B"/>
    <w:rsid w:val="0085298F"/>
    <w:rsid w:val="008541E4"/>
    <w:rsid w:val="008542D0"/>
    <w:rsid w:val="00860291"/>
    <w:rsid w:val="0086134A"/>
    <w:rsid w:val="00861471"/>
    <w:rsid w:val="00862EA0"/>
    <w:rsid w:val="00863B77"/>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4ADC"/>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5FF4"/>
    <w:rsid w:val="009B6679"/>
    <w:rsid w:val="009B6C0C"/>
    <w:rsid w:val="009C04F4"/>
    <w:rsid w:val="009C1CD8"/>
    <w:rsid w:val="009C3BD8"/>
    <w:rsid w:val="009C5350"/>
    <w:rsid w:val="009C5607"/>
    <w:rsid w:val="009C6753"/>
    <w:rsid w:val="009D0B8C"/>
    <w:rsid w:val="009D13B6"/>
    <w:rsid w:val="009D7C3B"/>
    <w:rsid w:val="009E1889"/>
    <w:rsid w:val="009E5E6F"/>
    <w:rsid w:val="009F0104"/>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0C52"/>
    <w:rsid w:val="00A33D41"/>
    <w:rsid w:val="00A36941"/>
    <w:rsid w:val="00A37CF9"/>
    <w:rsid w:val="00A4181D"/>
    <w:rsid w:val="00A44100"/>
    <w:rsid w:val="00A44470"/>
    <w:rsid w:val="00A469FD"/>
    <w:rsid w:val="00A477BC"/>
    <w:rsid w:val="00A55984"/>
    <w:rsid w:val="00A5617A"/>
    <w:rsid w:val="00A602C8"/>
    <w:rsid w:val="00A62882"/>
    <w:rsid w:val="00A6394E"/>
    <w:rsid w:val="00A7357D"/>
    <w:rsid w:val="00A77ECB"/>
    <w:rsid w:val="00A81957"/>
    <w:rsid w:val="00A81FC7"/>
    <w:rsid w:val="00A82184"/>
    <w:rsid w:val="00A85F0D"/>
    <w:rsid w:val="00A91815"/>
    <w:rsid w:val="00A963D0"/>
    <w:rsid w:val="00AA138A"/>
    <w:rsid w:val="00AA2061"/>
    <w:rsid w:val="00AA388A"/>
    <w:rsid w:val="00AA4AE4"/>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4D65"/>
    <w:rsid w:val="00B065CB"/>
    <w:rsid w:val="00B07D6E"/>
    <w:rsid w:val="00B1081C"/>
    <w:rsid w:val="00B11634"/>
    <w:rsid w:val="00B14115"/>
    <w:rsid w:val="00B16766"/>
    <w:rsid w:val="00B20BFE"/>
    <w:rsid w:val="00B2421F"/>
    <w:rsid w:val="00B2460D"/>
    <w:rsid w:val="00B2465C"/>
    <w:rsid w:val="00B25CD8"/>
    <w:rsid w:val="00B33E14"/>
    <w:rsid w:val="00B36B6E"/>
    <w:rsid w:val="00B4532C"/>
    <w:rsid w:val="00B47F94"/>
    <w:rsid w:val="00B5550D"/>
    <w:rsid w:val="00B56DE9"/>
    <w:rsid w:val="00B67E87"/>
    <w:rsid w:val="00B734A7"/>
    <w:rsid w:val="00B75EDC"/>
    <w:rsid w:val="00B76C99"/>
    <w:rsid w:val="00B801F5"/>
    <w:rsid w:val="00B80EBC"/>
    <w:rsid w:val="00B843F6"/>
    <w:rsid w:val="00B84730"/>
    <w:rsid w:val="00B87B34"/>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266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66BF6"/>
    <w:rsid w:val="00D71243"/>
    <w:rsid w:val="00D80DA0"/>
    <w:rsid w:val="00D81401"/>
    <w:rsid w:val="00D87B7D"/>
    <w:rsid w:val="00D900E3"/>
    <w:rsid w:val="00D92A1E"/>
    <w:rsid w:val="00D94B96"/>
    <w:rsid w:val="00D9591A"/>
    <w:rsid w:val="00D95A40"/>
    <w:rsid w:val="00DA1EE1"/>
    <w:rsid w:val="00DA259F"/>
    <w:rsid w:val="00DA3ACD"/>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0D71"/>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2F66"/>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38B"/>
    <w:rsid w:val="00F17ACB"/>
    <w:rsid w:val="00F20D5D"/>
    <w:rsid w:val="00F22BDF"/>
    <w:rsid w:val="00F24BF5"/>
    <w:rsid w:val="00F25B2F"/>
    <w:rsid w:val="00F268B6"/>
    <w:rsid w:val="00F27A44"/>
    <w:rsid w:val="00F33885"/>
    <w:rsid w:val="00F36C3B"/>
    <w:rsid w:val="00F407D4"/>
    <w:rsid w:val="00F438EC"/>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64D"/>
    <w:rsid w:val="00FC2DCF"/>
    <w:rsid w:val="00FC72ED"/>
    <w:rsid w:val="00FD0702"/>
    <w:rsid w:val="00FD6BF7"/>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customStyle="1" w:styleId="UnresolvedMention2">
    <w:name w:val="Unresolved Mention2"/>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irkimai.eviesiejipirkimai.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iesiejipirkimai.lt" TargetMode="External"/><Relationship Id="rId25" Type="http://schemas.openxmlformats.org/officeDocument/2006/relationships/hyperlink" Target="https://www.e-tar.lt/portal/lt/legalAct/TAR.C54AFFAA7622/zWPohsUkuP" TargetMode="External"/><Relationship Id="rId2" Type="http://schemas.openxmlformats.org/officeDocument/2006/relationships/customXml" Target="../customXml/item2.xml"/><Relationship Id="rId16" Type="http://schemas.openxmlformats.org/officeDocument/2006/relationships/hyperlink" Target="http://ebvpd.eviesiejipirkimai.lt" TargetMode="External"/><Relationship Id="rId20" Type="http://schemas.openxmlformats.org/officeDocument/2006/relationships/hyperlink" Target="https://ia.lrv.lt/lt/asmens-duomenu-apsaug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tar.lt/portal/lt/legalAct/TAR.C54AFFAA7622/zWPohsUkuP" TargetMode="External"/><Relationship Id="rId5" Type="http://schemas.openxmlformats.org/officeDocument/2006/relationships/customXml" Target="../customXml/item5.xml"/><Relationship Id="rId15" Type="http://schemas.openxmlformats.org/officeDocument/2006/relationships/hyperlink" Target="https://ec.europa.eu/tools/espd/filter?lang=lt" TargetMode="External"/><Relationship Id="rId23" Type="http://schemas.openxmlformats.org/officeDocument/2006/relationships/hyperlink" Target="https://www.e-tar.lt/portal/lt/legalAct/TAR.C54AFFAA7622/zWPohsUku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b63962122fcb11e79f4996496b137f39/asr" TargetMode="External"/><Relationship Id="rId22" Type="http://schemas.openxmlformats.org/officeDocument/2006/relationships/hyperlink" Target="https://www.timeanddate.com/worldclock/lithuania/"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a14285f26a0b45bfa54ed9a05aaa3ab1>
    <DmsRegDoc xmlns="4b2e9d09-07c5-42d4-ad0a-92e216c40b99">336042</DmsRegDoc>
    <DmsAddMarkOnPdf xmlns="028236e2-f653-4d19-ab67-4d06a9145e0c">false</DmsAddMarkOnPd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DBEAE-A1C9-4083-A186-0809C4AF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6B1CB-8DBA-48D3-851F-52E7D7C909A3}">
  <ds:schemaRefs>
    <ds:schemaRef ds:uri="http://schemas.openxmlformats.org/officeDocument/2006/bibliography"/>
  </ds:schemaRefs>
</ds:datastoreItem>
</file>

<file path=customXml/itemProps4.xml><?xml version="1.0" encoding="utf-8"?>
<ds:datastoreItem xmlns:ds="http://schemas.openxmlformats.org/officeDocument/2006/customXml" ds:itemID="{704870F4-56AA-4F7E-9DD9-7BA1F49F4F0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99EDE1A1-77C1-4F25-88DC-4E8C67B21A92}">
  <ds:schemaRefs>
    <ds:schemaRef ds:uri="http://schemas.microsoft.com/sharepoint/v3/contenttype/forms"/>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38013</Words>
  <Characters>21668</Characters>
  <Application>Microsoft Office Word</Application>
  <DocSecurity>0</DocSecurity>
  <Lines>180</Lines>
  <Paragraphs>119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2026-03-27T12:58:00Z</dcterms:created>
  <dcterms:modified xsi:type="dcterms:W3CDTF">2026-03-27T12:58:00Z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vt:lpwstr>
  </property>
  <property fmtid="{D5CDD505-2E9C-101B-9397-08002B2CF9AE}" pid="5" name="TaxCatchAll">
    <vt:lpwstr>3759;#Valstybės sienų ir kelių investicijų skyrius|5b17650c-5f58-462f-91bd-b81e1c151e56</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abonementas;#1403;#Vilma Bareišytė;#1292;#Mindaugas Rauba;#644;#all.vskis</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128216</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124902</vt:lpwstr>
  </property>
  <property fmtid="{D5CDD505-2E9C-101B-9397-08002B2CF9AE}" pid="31" name="o3cb2451d6904553a72e202c291dd6d8">
    <vt:lpwstr/>
  </property>
  <property fmtid="{D5CDD505-2E9C-101B-9397-08002B2CF9AE}" pid="32" name="b1f23dead1274c488d632b6cb8d4aba0">
    <vt:lpwstr/>
  </property>
</Properties>
</file>